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0EBA5" w14:textId="77777777" w:rsidR="00DB483C" w:rsidRDefault="00DB483C" w:rsidP="00DB483C">
      <w:pPr>
        <w:pStyle w:val="Heading1"/>
        <w:pBdr>
          <w:top w:val="single" w:sz="2" w:space="0" w:color="000000"/>
          <w:left w:val="single" w:sz="2" w:space="0" w:color="000000"/>
          <w:bottom w:val="single" w:sz="2" w:space="0" w:color="000000"/>
          <w:right w:val="single" w:sz="2" w:space="0" w:color="000000"/>
        </w:pBdr>
        <w:shd w:val="clear" w:color="auto" w:fill="FFFFFF"/>
        <w:spacing w:before="0" w:after="120" w:line="675" w:lineRule="atLeast"/>
        <w:rPr>
          <w:rFonts w:ascii="TimesModern-Bold" w:hAnsi="TimesModern-Bold"/>
          <w:b w:val="0"/>
          <w:color w:val="1D1D1B"/>
          <w:sz w:val="68"/>
          <w:szCs w:val="68"/>
          <w:lang w:val="en-GB"/>
        </w:rPr>
      </w:pPr>
      <w:r>
        <w:rPr>
          <w:rFonts w:ascii="TimesModern-Bold" w:hAnsi="TimesModern-Bold"/>
          <w:b w:val="0"/>
          <w:bCs/>
          <w:color w:val="1D1D1B"/>
          <w:sz w:val="68"/>
          <w:szCs w:val="68"/>
        </w:rPr>
        <w:t xml:space="preserve">Caldera </w:t>
      </w:r>
      <w:proofErr w:type="spellStart"/>
      <w:r>
        <w:rPr>
          <w:rFonts w:ascii="TimesModern-Bold" w:hAnsi="TimesModern-Bold"/>
          <w:b w:val="0"/>
          <w:bCs/>
          <w:color w:val="1D1D1B"/>
          <w:sz w:val="68"/>
          <w:szCs w:val="68"/>
        </w:rPr>
        <w:t>Warmstone</w:t>
      </w:r>
      <w:proofErr w:type="spellEnd"/>
      <w:r>
        <w:rPr>
          <w:rFonts w:ascii="TimesModern-Bold" w:hAnsi="TimesModern-Bold"/>
          <w:b w:val="0"/>
          <w:bCs/>
          <w:color w:val="1D1D1B"/>
          <w:sz w:val="68"/>
          <w:szCs w:val="68"/>
        </w:rPr>
        <w:t xml:space="preserve"> heat battery offers ‘game changing’ low-carbon technology for homes</w:t>
      </w:r>
    </w:p>
    <w:p w14:paraId="6CED12EC" w14:textId="77777777" w:rsidR="00DB483C" w:rsidRDefault="00DB483C" w:rsidP="00DB483C">
      <w:pPr>
        <w:shd w:val="clear" w:color="auto" w:fill="FFFFFF"/>
        <w:spacing w:line="270" w:lineRule="atLeast"/>
        <w:rPr>
          <w:rFonts w:ascii="Segoe UI" w:hAnsi="Segoe UI" w:cs="Segoe UI"/>
          <w:color w:val="000000"/>
          <w:sz w:val="21"/>
          <w:szCs w:val="21"/>
        </w:rPr>
      </w:pPr>
      <w:hyperlink r:id="rId6" w:history="1">
        <w:r>
          <w:rPr>
            <w:rStyle w:val="Hyperlink"/>
            <w:rFonts w:ascii="GillSansMTStd-Medium" w:hAnsi="GillSansMTStd-Medium" w:cs="Segoe UI"/>
            <w:color w:val="006699"/>
            <w:sz w:val="20"/>
            <w:bdr w:val="single" w:sz="2" w:space="0" w:color="000000" w:frame="1"/>
          </w:rPr>
          <w:t xml:space="preserve">Emily </w:t>
        </w:r>
        <w:proofErr w:type="spellStart"/>
        <w:r>
          <w:rPr>
            <w:rStyle w:val="Hyperlink"/>
            <w:rFonts w:ascii="GillSansMTStd-Medium" w:hAnsi="GillSansMTStd-Medium" w:cs="Segoe UI"/>
            <w:color w:val="006699"/>
            <w:sz w:val="20"/>
            <w:bdr w:val="single" w:sz="2" w:space="0" w:color="000000" w:frame="1"/>
          </w:rPr>
          <w:t>Gosden</w:t>
        </w:r>
        <w:proofErr w:type="spellEnd"/>
      </w:hyperlink>
      <w:r>
        <w:rPr>
          <w:rStyle w:val="css-901oao"/>
          <w:rFonts w:ascii="GillSansMTStd-Medium" w:hAnsi="GillSansMTStd-Medium" w:cs="Segoe UI"/>
          <w:color w:val="696969"/>
          <w:sz w:val="20"/>
          <w:bdr w:val="single" w:sz="2" w:space="0" w:color="000000" w:frame="1"/>
        </w:rPr>
        <w:t>, Energy Editor</w:t>
      </w:r>
    </w:p>
    <w:p w14:paraId="5DFBDCD9" w14:textId="77777777" w:rsidR="00DB483C" w:rsidRDefault="00DB483C" w:rsidP="00DB483C">
      <w:pPr>
        <w:shd w:val="clear" w:color="auto" w:fill="FFFFFF"/>
        <w:spacing w:line="270" w:lineRule="atLeast"/>
        <w:rPr>
          <w:rFonts w:ascii="Segoe UI" w:hAnsi="Segoe UI" w:cs="Segoe UI"/>
          <w:color w:val="000000"/>
          <w:sz w:val="21"/>
          <w:szCs w:val="21"/>
        </w:rPr>
      </w:pPr>
      <w:r>
        <w:rPr>
          <w:rStyle w:val="css-901oao"/>
          <w:rFonts w:ascii="GillSansMTStd-Medium" w:hAnsi="GillSansMTStd-Medium" w:cs="Segoe UI"/>
          <w:color w:val="696969"/>
          <w:sz w:val="20"/>
          <w:bdr w:val="single" w:sz="2" w:space="0" w:color="000000" w:frame="1"/>
        </w:rPr>
        <w:t xml:space="preserve">Monday May </w:t>
      </w:r>
      <w:proofErr w:type="gramStart"/>
      <w:r>
        <w:rPr>
          <w:rStyle w:val="css-901oao"/>
          <w:rFonts w:ascii="GillSansMTStd-Medium" w:hAnsi="GillSansMTStd-Medium" w:cs="Segoe UI"/>
          <w:color w:val="696969"/>
          <w:sz w:val="20"/>
          <w:bdr w:val="single" w:sz="2" w:space="0" w:color="000000" w:frame="1"/>
        </w:rPr>
        <w:t>17</w:t>
      </w:r>
      <w:proofErr w:type="gramEnd"/>
      <w:r>
        <w:rPr>
          <w:rStyle w:val="css-901oao"/>
          <w:rFonts w:ascii="GillSansMTStd-Medium" w:hAnsi="GillSansMTStd-Medium" w:cs="Segoe UI"/>
          <w:color w:val="696969"/>
          <w:sz w:val="20"/>
          <w:bdr w:val="single" w:sz="2" w:space="0" w:color="000000" w:frame="1"/>
        </w:rPr>
        <w:t xml:space="preserve"> 2021, 12.01am, </w:t>
      </w:r>
      <w:r>
        <w:rPr>
          <w:rStyle w:val="date-publicationwebpublicationname-pg8gov-0"/>
          <w:rFonts w:ascii="GillSansMTStd-Medium" w:hAnsi="GillSansMTStd-Medium" w:cs="Segoe UI"/>
          <w:color w:val="696969"/>
          <w:sz w:val="20"/>
          <w:bdr w:val="single" w:sz="2" w:space="0" w:color="000000" w:frame="1"/>
        </w:rPr>
        <w:t>The Times</w:t>
      </w:r>
    </w:p>
    <w:p w14:paraId="22544714" w14:textId="7CB2BF53" w:rsidR="00DB483C" w:rsidRDefault="00DB483C" w:rsidP="00DB483C">
      <w:pPr>
        <w:shd w:val="clear" w:color="auto" w:fill="FFFFFF"/>
        <w:rPr>
          <w:rFonts w:ascii="TimesDigitalW04-Regular" w:hAnsi="TimesDigitalW04-Regular"/>
          <w:color w:val="333333"/>
          <w:sz w:val="21"/>
          <w:szCs w:val="21"/>
        </w:rPr>
      </w:pPr>
      <w:r>
        <w:rPr>
          <w:rFonts w:ascii="TimesDigitalW04-Regular" w:hAnsi="TimesDigitalW04-Regular"/>
          <w:color w:val="333333"/>
          <w:sz w:val="21"/>
          <w:szCs w:val="21"/>
        </w:rPr>
        <w:fldChar w:fldCharType="begin"/>
      </w:r>
      <w:r>
        <w:rPr>
          <w:rFonts w:ascii="TimesDigitalW04-Regular" w:hAnsi="TimesDigitalW04-Regular"/>
          <w:color w:val="333333"/>
          <w:sz w:val="21"/>
          <w:szCs w:val="21"/>
        </w:rPr>
        <w:instrText xml:space="preserve"> INCLUDEPICTURE "https://www.thetimes.co.uk/imageserver/image/%2Fmethode%2Ftimes%2Fprod%2Fweb%2Fbin%2F249ac6b8-b655-11eb-98e3-d1306649ebf7.jpg?crop=2400%2C1350%2C0%2C125&amp;resize=1180" \* MERGEFORMATINET </w:instrText>
      </w:r>
      <w:r>
        <w:rPr>
          <w:rFonts w:ascii="TimesDigitalW04-Regular" w:hAnsi="TimesDigitalW04-Regular"/>
          <w:color w:val="333333"/>
          <w:sz w:val="21"/>
          <w:szCs w:val="21"/>
        </w:rPr>
        <w:fldChar w:fldCharType="separate"/>
      </w:r>
      <w:r>
        <w:rPr>
          <w:rFonts w:ascii="TimesDigitalW04-Regular" w:hAnsi="TimesDigitalW04-Regular"/>
          <w:noProof/>
          <w:color w:val="333333"/>
          <w:sz w:val="21"/>
          <w:szCs w:val="21"/>
        </w:rPr>
        <w:drawing>
          <wp:inline distT="0" distB="0" distL="0" distR="0" wp14:anchorId="3494A678" wp14:editId="788AB79B">
            <wp:extent cx="5934710" cy="3335655"/>
            <wp:effectExtent l="0" t="0" r="0" b="4445"/>
            <wp:docPr id="3" name="Picture 3" descr="Caldera has so far secured about £1.2 million of funding from the government and official agencies for its heat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dera has so far secured about £1.2 million of funding from the government and official agencies for its heat batter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4710" cy="3335655"/>
                    </a:xfrm>
                    <a:prstGeom prst="rect">
                      <a:avLst/>
                    </a:prstGeom>
                    <a:noFill/>
                    <a:ln>
                      <a:noFill/>
                    </a:ln>
                  </pic:spPr>
                </pic:pic>
              </a:graphicData>
            </a:graphic>
          </wp:inline>
        </w:drawing>
      </w:r>
      <w:r>
        <w:rPr>
          <w:rFonts w:ascii="TimesDigitalW04-Regular" w:hAnsi="TimesDigitalW04-Regular"/>
          <w:color w:val="333333"/>
          <w:sz w:val="21"/>
          <w:szCs w:val="21"/>
        </w:rPr>
        <w:fldChar w:fldCharType="end"/>
      </w:r>
    </w:p>
    <w:p w14:paraId="1637805E" w14:textId="77777777" w:rsidR="00DB483C" w:rsidRDefault="00DB483C" w:rsidP="00DB483C">
      <w:pPr>
        <w:shd w:val="clear" w:color="auto" w:fill="FFFFFF"/>
        <w:spacing w:line="255" w:lineRule="atLeast"/>
        <w:rPr>
          <w:rFonts w:ascii="GillSansMTStd-Medium" w:hAnsi="GillSansMTStd-Medium"/>
          <w:color w:val="696969"/>
          <w:sz w:val="20"/>
        </w:rPr>
      </w:pPr>
      <w:r>
        <w:rPr>
          <w:rFonts w:ascii="GillSansMTStd-Medium" w:hAnsi="GillSansMTStd-Medium"/>
          <w:color w:val="696969"/>
          <w:sz w:val="20"/>
        </w:rPr>
        <w:t xml:space="preserve">Caldera has so far secured about £1.2 </w:t>
      </w:r>
      <w:proofErr w:type="spellStart"/>
      <w:r>
        <w:rPr>
          <w:rFonts w:ascii="GillSansMTStd-Medium" w:hAnsi="GillSansMTStd-Medium"/>
          <w:color w:val="696969"/>
          <w:sz w:val="20"/>
        </w:rPr>
        <w:t>million</w:t>
      </w:r>
      <w:proofErr w:type="spellEnd"/>
      <w:r>
        <w:rPr>
          <w:rFonts w:ascii="GillSansMTStd-Medium" w:hAnsi="GillSansMTStd-Medium"/>
          <w:color w:val="696969"/>
          <w:sz w:val="20"/>
        </w:rPr>
        <w:t xml:space="preserve"> of funding from the government and official agencies for its heat battery</w:t>
      </w:r>
    </w:p>
    <w:p w14:paraId="6A444F2B" w14:textId="77777777" w:rsidR="00DB483C" w:rsidRDefault="00DB483C" w:rsidP="00DB483C">
      <w:pPr>
        <w:shd w:val="clear" w:color="auto" w:fill="FFFFFF"/>
        <w:spacing w:line="255" w:lineRule="atLeast"/>
        <w:rPr>
          <w:rFonts w:ascii="GillSansMTStd-Medium" w:hAnsi="GillSansMTStd-Medium"/>
          <w:color w:val="333333"/>
          <w:spacing w:val="15"/>
          <w:sz w:val="14"/>
          <w:szCs w:val="14"/>
        </w:rPr>
      </w:pPr>
      <w:r>
        <w:rPr>
          <w:rFonts w:ascii="GillSansMTStd-Medium" w:hAnsi="GillSansMTStd-Medium"/>
          <w:color w:val="333333"/>
          <w:spacing w:val="15"/>
          <w:sz w:val="14"/>
          <w:szCs w:val="14"/>
        </w:rPr>
        <w:t>LUKE MACGREGOR</w:t>
      </w:r>
    </w:p>
    <w:p w14:paraId="599E073A" w14:textId="77777777" w:rsidR="00DB483C" w:rsidRDefault="00DB483C" w:rsidP="00DB483C">
      <w:pPr>
        <w:shd w:val="clear" w:color="auto" w:fill="FFFFFF"/>
        <w:spacing w:line="210" w:lineRule="atLeast"/>
        <w:rPr>
          <w:rFonts w:ascii="GillSansMTStd-Medium" w:hAnsi="GillSansMTStd-Medium"/>
          <w:color w:val="696969"/>
          <w:sz w:val="21"/>
          <w:szCs w:val="21"/>
        </w:rPr>
      </w:pPr>
      <w:r>
        <w:rPr>
          <w:rFonts w:ascii="GillSansMTStd-Medium" w:hAnsi="GillSansMTStd-Medium"/>
          <w:color w:val="696969"/>
          <w:sz w:val="21"/>
          <w:szCs w:val="21"/>
        </w:rPr>
        <w:t>Share</w:t>
      </w:r>
    </w:p>
    <w:p w14:paraId="1E881769" w14:textId="77777777" w:rsidR="00DB483C" w:rsidRDefault="00DB483C" w:rsidP="00DB483C">
      <w:pPr>
        <w:shd w:val="clear" w:color="auto" w:fill="FFFFFF"/>
        <w:ind w:left="75"/>
        <w:rPr>
          <w:rStyle w:val="Hyperlink"/>
          <w:rFonts w:ascii="TimesDigitalW04-Regular" w:hAnsi="TimesDigitalW04-Regular"/>
        </w:rPr>
      </w:pPr>
      <w:r>
        <w:rPr>
          <w:rFonts w:ascii="TimesDigitalW04-Regular" w:hAnsi="TimesDigitalW04-Regular"/>
          <w:color w:val="333333"/>
          <w:sz w:val="21"/>
          <w:szCs w:val="21"/>
        </w:rPr>
        <w:fldChar w:fldCharType="begin"/>
      </w:r>
      <w:r>
        <w:rPr>
          <w:rFonts w:ascii="TimesDigitalW04-Regular" w:hAnsi="TimesDigitalW04-Regular"/>
          <w:color w:val="333333"/>
          <w:sz w:val="21"/>
          <w:szCs w:val="21"/>
        </w:rPr>
        <w:instrText xml:space="preserve"> HYPERLINK "https://www.thetimes.co.uk/article/caldera-warmstone-heat-battery-offers-game-changing-low-carbon-technology-for-homes-6xnj2fqsl" </w:instrText>
      </w:r>
      <w:r>
        <w:rPr>
          <w:rFonts w:ascii="TimesDigitalW04-Regular" w:hAnsi="TimesDigitalW04-Regular"/>
          <w:color w:val="333333"/>
          <w:sz w:val="21"/>
          <w:szCs w:val="21"/>
        </w:rPr>
        <w:fldChar w:fldCharType="separate"/>
      </w:r>
    </w:p>
    <w:p w14:paraId="65F6DABA" w14:textId="77777777" w:rsidR="00DB483C" w:rsidRDefault="00DB483C" w:rsidP="00DB483C">
      <w:pPr>
        <w:shd w:val="clear" w:color="auto" w:fill="FFFFFF"/>
        <w:rPr>
          <w:color w:val="333333"/>
        </w:rPr>
      </w:pPr>
      <w:r>
        <w:rPr>
          <w:rFonts w:ascii="TimesDigitalW04-Regular" w:hAnsi="TimesDigitalW04-Regular"/>
          <w:color w:val="333333"/>
          <w:sz w:val="21"/>
          <w:szCs w:val="21"/>
        </w:rPr>
        <w:fldChar w:fldCharType="end"/>
      </w:r>
    </w:p>
    <w:p w14:paraId="4A320BA1" w14:textId="77777777" w:rsidR="00DB483C" w:rsidRDefault="00DB483C" w:rsidP="00DB483C">
      <w:pPr>
        <w:shd w:val="clear" w:color="auto" w:fill="FFFFFF"/>
        <w:ind w:left="75"/>
        <w:rPr>
          <w:rStyle w:val="Hyperlink"/>
        </w:rPr>
      </w:pPr>
      <w:r>
        <w:rPr>
          <w:rFonts w:ascii="TimesDigitalW04-Regular" w:hAnsi="TimesDigitalW04-Regular"/>
          <w:color w:val="333333"/>
          <w:sz w:val="21"/>
          <w:szCs w:val="21"/>
        </w:rPr>
        <w:fldChar w:fldCharType="begin"/>
      </w:r>
      <w:r>
        <w:rPr>
          <w:rFonts w:ascii="TimesDigitalW04-Regular" w:hAnsi="TimesDigitalW04-Regular"/>
          <w:color w:val="333333"/>
          <w:sz w:val="21"/>
          <w:szCs w:val="21"/>
        </w:rPr>
        <w:instrText xml:space="preserve"> HYPERLINK "https://twitter.com/intent/tweet?text=https://www.thetimes.co.uk/article/caldera-warmstone-heat-battery-offers-game-changing-low-carbon-technology-for-homes-6xnj2fqsl" \t "_blank" </w:instrText>
      </w:r>
      <w:r>
        <w:rPr>
          <w:rFonts w:ascii="TimesDigitalW04-Regular" w:hAnsi="TimesDigitalW04-Regular"/>
          <w:color w:val="333333"/>
          <w:sz w:val="21"/>
          <w:szCs w:val="21"/>
        </w:rPr>
        <w:fldChar w:fldCharType="separate"/>
      </w:r>
    </w:p>
    <w:p w14:paraId="7CF4F534" w14:textId="77777777" w:rsidR="00DB483C" w:rsidRDefault="00DB483C" w:rsidP="00DB483C">
      <w:pPr>
        <w:shd w:val="clear" w:color="auto" w:fill="FFFFFF"/>
        <w:rPr>
          <w:color w:val="333333"/>
        </w:rPr>
      </w:pPr>
      <w:r>
        <w:rPr>
          <w:rFonts w:ascii="TimesDigitalW04-Regular" w:hAnsi="TimesDigitalW04-Regular"/>
          <w:color w:val="333333"/>
          <w:sz w:val="21"/>
          <w:szCs w:val="21"/>
        </w:rPr>
        <w:fldChar w:fldCharType="end"/>
      </w:r>
    </w:p>
    <w:p w14:paraId="5C6FC44D" w14:textId="77777777" w:rsidR="00DB483C" w:rsidRDefault="00DB483C" w:rsidP="00DB483C">
      <w:pPr>
        <w:shd w:val="clear" w:color="auto" w:fill="FFFFFF"/>
        <w:ind w:left="75"/>
        <w:rPr>
          <w:rStyle w:val="Hyperlink"/>
        </w:rPr>
      </w:pPr>
      <w:r>
        <w:rPr>
          <w:rFonts w:ascii="TimesDigitalW04-Regular" w:hAnsi="TimesDigitalW04-Regular"/>
          <w:color w:val="333333"/>
          <w:sz w:val="21"/>
          <w:szCs w:val="21"/>
        </w:rPr>
        <w:fldChar w:fldCharType="begin"/>
      </w:r>
      <w:r>
        <w:rPr>
          <w:rFonts w:ascii="TimesDigitalW04-Regular" w:hAnsi="TimesDigitalW04-Regular"/>
          <w:color w:val="333333"/>
          <w:sz w:val="21"/>
          <w:szCs w:val="21"/>
        </w:rPr>
        <w:instrText xml:space="preserve"> HYPERLINK "https://www.facebook.com/sharer/sharer.php?u=https://www.thetimes.co.uk/article/caldera-warmstone-heat-battery-offers-game-changing-low-carbon-technology-for-homes-6xnj2fqsl" \t "_blank" </w:instrText>
      </w:r>
      <w:r>
        <w:rPr>
          <w:rFonts w:ascii="TimesDigitalW04-Regular" w:hAnsi="TimesDigitalW04-Regular"/>
          <w:color w:val="333333"/>
          <w:sz w:val="21"/>
          <w:szCs w:val="21"/>
        </w:rPr>
        <w:fldChar w:fldCharType="separate"/>
      </w:r>
    </w:p>
    <w:p w14:paraId="46CA93EA" w14:textId="77777777" w:rsidR="00DB483C" w:rsidRDefault="00DB483C" w:rsidP="00DB483C">
      <w:pPr>
        <w:shd w:val="clear" w:color="auto" w:fill="FFFFFF"/>
        <w:rPr>
          <w:color w:val="333333"/>
        </w:rPr>
      </w:pPr>
      <w:r>
        <w:rPr>
          <w:rFonts w:ascii="TimesDigitalW04-Regular" w:hAnsi="TimesDigitalW04-Regular"/>
          <w:color w:val="333333"/>
          <w:sz w:val="21"/>
          <w:szCs w:val="21"/>
        </w:rPr>
        <w:fldChar w:fldCharType="end"/>
      </w:r>
    </w:p>
    <w:p w14:paraId="64995EF5" w14:textId="77777777" w:rsidR="00DB483C" w:rsidRDefault="00DB483C" w:rsidP="00DB483C">
      <w:pPr>
        <w:shd w:val="clear" w:color="auto" w:fill="FFFFFF"/>
        <w:ind w:left="75"/>
        <w:rPr>
          <w:rStyle w:val="Hyperlink"/>
        </w:rPr>
      </w:pPr>
      <w:r>
        <w:rPr>
          <w:rFonts w:ascii="TimesDigitalW04-Regular" w:hAnsi="TimesDigitalW04-Regular"/>
          <w:color w:val="333333"/>
          <w:sz w:val="21"/>
          <w:szCs w:val="21"/>
        </w:rPr>
        <w:fldChar w:fldCharType="begin"/>
      </w:r>
      <w:r>
        <w:rPr>
          <w:rFonts w:ascii="TimesDigitalW04-Regular" w:hAnsi="TimesDigitalW04-Regular"/>
          <w:color w:val="333333"/>
          <w:sz w:val="21"/>
          <w:szCs w:val="21"/>
        </w:rPr>
        <w:instrText xml:space="preserve"> HYPERLINK "https://www.thetimes.co.uk/article/caldera-warmstone-heat-battery-offers-game-changing-low-carbon-technology-for-homes-6xnj2fqsl" </w:instrText>
      </w:r>
      <w:r>
        <w:rPr>
          <w:rFonts w:ascii="TimesDigitalW04-Regular" w:hAnsi="TimesDigitalW04-Regular"/>
          <w:color w:val="333333"/>
          <w:sz w:val="21"/>
          <w:szCs w:val="21"/>
        </w:rPr>
        <w:fldChar w:fldCharType="separate"/>
      </w:r>
    </w:p>
    <w:p w14:paraId="6ADCCCDF" w14:textId="77777777" w:rsidR="00DB483C" w:rsidRDefault="00DB483C" w:rsidP="00DB483C">
      <w:pPr>
        <w:shd w:val="clear" w:color="auto" w:fill="FFFFFF"/>
        <w:rPr>
          <w:color w:val="333333"/>
        </w:rPr>
      </w:pPr>
      <w:r>
        <w:rPr>
          <w:rFonts w:ascii="TimesDigitalW04-Regular" w:hAnsi="TimesDigitalW04-Regular"/>
          <w:color w:val="333333"/>
          <w:sz w:val="21"/>
          <w:szCs w:val="21"/>
        </w:rPr>
        <w:fldChar w:fldCharType="end"/>
      </w:r>
    </w:p>
    <w:p w14:paraId="33AC681F" w14:textId="77777777" w:rsidR="00DB483C" w:rsidRDefault="00DB483C" w:rsidP="00DB483C">
      <w:pPr>
        <w:shd w:val="clear" w:color="auto" w:fill="FFFFFF"/>
        <w:spacing w:line="210" w:lineRule="atLeast"/>
        <w:jc w:val="right"/>
        <w:rPr>
          <w:rFonts w:ascii="GillSansMTStd-Medium" w:hAnsi="GillSansMTStd-Medium"/>
          <w:color w:val="696969"/>
          <w:sz w:val="21"/>
          <w:szCs w:val="21"/>
        </w:rPr>
      </w:pPr>
      <w:r>
        <w:rPr>
          <w:rFonts w:ascii="GillSansMTStd-Medium" w:hAnsi="GillSansMTStd-Medium"/>
          <w:color w:val="696969"/>
          <w:sz w:val="21"/>
          <w:szCs w:val="21"/>
        </w:rPr>
        <w:t>Save</w:t>
      </w:r>
    </w:p>
    <w:p w14:paraId="78233052" w14:textId="77777777" w:rsidR="00DB483C" w:rsidRDefault="00DB483C" w:rsidP="00DB483C">
      <w:pPr>
        <w:shd w:val="clear" w:color="auto" w:fill="FFFFFF"/>
        <w:ind w:left="75"/>
        <w:jc w:val="left"/>
        <w:rPr>
          <w:rStyle w:val="Hyperlink"/>
          <w:rFonts w:ascii="TimesDigitalW04-Regular" w:hAnsi="TimesDigitalW04-Regular"/>
        </w:rPr>
      </w:pPr>
      <w:r>
        <w:rPr>
          <w:rFonts w:ascii="TimesDigitalW04-Regular" w:hAnsi="TimesDigitalW04-Regular"/>
          <w:color w:val="333333"/>
          <w:sz w:val="21"/>
          <w:szCs w:val="21"/>
        </w:rPr>
        <w:fldChar w:fldCharType="begin"/>
      </w:r>
      <w:r>
        <w:rPr>
          <w:rFonts w:ascii="TimesDigitalW04-Regular" w:hAnsi="TimesDigitalW04-Regular"/>
          <w:color w:val="333333"/>
          <w:sz w:val="21"/>
          <w:szCs w:val="21"/>
        </w:rPr>
        <w:instrText xml:space="preserve"> HYPERLINK "https://www.thetimes.co.uk/article/caldera-warmstone-heat-battery-offers-game-changing-low-carbon-technology-for-homes-6xnj2fqsl" </w:instrText>
      </w:r>
      <w:r>
        <w:rPr>
          <w:rFonts w:ascii="TimesDigitalW04-Regular" w:hAnsi="TimesDigitalW04-Regular"/>
          <w:color w:val="333333"/>
          <w:sz w:val="21"/>
          <w:szCs w:val="21"/>
        </w:rPr>
        <w:fldChar w:fldCharType="separate"/>
      </w:r>
    </w:p>
    <w:p w14:paraId="7901A96E" w14:textId="77777777" w:rsidR="00DB483C" w:rsidRDefault="00DB483C" w:rsidP="00DB483C">
      <w:pPr>
        <w:shd w:val="clear" w:color="auto" w:fill="FFFFFF"/>
        <w:rPr>
          <w:color w:val="333333"/>
        </w:rPr>
      </w:pPr>
      <w:r>
        <w:rPr>
          <w:rFonts w:ascii="TimesDigitalW04-Regular" w:hAnsi="TimesDigitalW04-Regular"/>
          <w:color w:val="333333"/>
          <w:sz w:val="21"/>
          <w:szCs w:val="21"/>
        </w:rPr>
        <w:fldChar w:fldCharType="end"/>
      </w:r>
    </w:p>
    <w:p w14:paraId="4FCDD3AD"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Homes could be kept warm with giant “heat batteries” developed by a British start-up that has won backing from the government and external investors.</w:t>
      </w:r>
    </w:p>
    <w:p w14:paraId="263E7149"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 xml:space="preserve">Caldera, based in Hampshire, uses cheap off-peak power and electrical elements to heat a huge </w:t>
      </w:r>
      <w:proofErr w:type="gramStart"/>
      <w:r>
        <w:rPr>
          <w:rFonts w:ascii="TimesDigitalW04-Regular" w:hAnsi="TimesDigitalW04-Regular"/>
          <w:color w:val="333333"/>
          <w:sz w:val="27"/>
          <w:szCs w:val="27"/>
        </w:rPr>
        <w:t>highly-insulated</w:t>
      </w:r>
      <w:proofErr w:type="gramEnd"/>
      <w:r>
        <w:rPr>
          <w:rFonts w:ascii="TimesDigitalW04-Regular" w:hAnsi="TimesDigitalW04-Regular"/>
          <w:color w:val="333333"/>
          <w:sz w:val="27"/>
          <w:szCs w:val="27"/>
        </w:rPr>
        <w:t xml:space="preserve"> block of material called </w:t>
      </w:r>
      <w:proofErr w:type="spellStart"/>
      <w:r>
        <w:rPr>
          <w:rFonts w:ascii="TimesDigitalW04-Regular" w:hAnsi="TimesDigitalW04-Regular"/>
          <w:color w:val="333333"/>
          <w:sz w:val="27"/>
          <w:szCs w:val="27"/>
        </w:rPr>
        <w:t>Warmstone</w:t>
      </w:r>
      <w:proofErr w:type="spellEnd"/>
      <w:r>
        <w:rPr>
          <w:rFonts w:ascii="TimesDigitalW04-Regular" w:hAnsi="TimesDigitalW04-Regular"/>
          <w:color w:val="333333"/>
          <w:sz w:val="27"/>
          <w:szCs w:val="27"/>
        </w:rPr>
        <w:t xml:space="preserve">, made from recycled </w:t>
      </w:r>
      <w:r>
        <w:rPr>
          <w:rFonts w:ascii="TimesDigitalW04-Regular" w:hAnsi="TimesDigitalW04-Regular"/>
          <w:color w:val="333333"/>
          <w:sz w:val="27"/>
          <w:szCs w:val="27"/>
        </w:rPr>
        <w:lastRenderedPageBreak/>
        <w:t xml:space="preserve">metals and aggregate. A coil of water pipes </w:t>
      </w:r>
      <w:proofErr w:type="gramStart"/>
      <w:r>
        <w:rPr>
          <w:rFonts w:ascii="TimesDigitalW04-Regular" w:hAnsi="TimesDigitalW04-Regular"/>
          <w:color w:val="333333"/>
          <w:sz w:val="27"/>
          <w:szCs w:val="27"/>
        </w:rPr>
        <w:t>pass</w:t>
      </w:r>
      <w:proofErr w:type="gramEnd"/>
      <w:r>
        <w:rPr>
          <w:rFonts w:ascii="TimesDigitalW04-Regular" w:hAnsi="TimesDigitalW04-Regular"/>
          <w:color w:val="333333"/>
          <w:sz w:val="27"/>
          <w:szCs w:val="27"/>
        </w:rPr>
        <w:t xml:space="preserve"> through the block, heating up water that can then be used in a conventional central heating system with radiators and a hot water tank.</w:t>
      </w:r>
    </w:p>
    <w:p w14:paraId="448CC467" w14:textId="77777777" w:rsidR="00DB483C" w:rsidRDefault="00DB483C" w:rsidP="00DB483C">
      <w:pPr>
        <w:pStyle w:val="responsivewebparagraph-sc-1isfdlb-0"/>
        <w:spacing w:before="0" w:beforeAutospacing="0" w:after="0"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Weighing 1.7 tonnes and measuring 1.7 metres tall by 1 metre diameter, the heat battery is intended to be installed outside a property and to be used primarily as a replacement for oil or LPG boilers, which are used in more than a million</w:t>
      </w:r>
      <w:r>
        <w:rPr>
          <w:rStyle w:val="paywall-eab47cfd"/>
          <w:rFonts w:ascii="TimesDigitalW04-Regular" w:hAnsi="TimesDigitalW04-Regular"/>
          <w:color w:val="333333"/>
          <w:sz w:val="27"/>
          <w:szCs w:val="27"/>
        </w:rPr>
        <w:t> of the homes that are not on the gas grid.</w:t>
      </w:r>
    </w:p>
    <w:p w14:paraId="675776D0" w14:textId="727B3A6D" w:rsidR="00DB483C" w:rsidRDefault="00DB483C" w:rsidP="00DB483C">
      <w:pPr>
        <w:shd w:val="clear" w:color="auto" w:fill="F9F8F3"/>
        <w:rPr>
          <w:rFonts w:ascii="Times New Roman" w:hAnsi="Times New Roman"/>
          <w:szCs w:val="24"/>
        </w:rPr>
      </w:pPr>
      <w:r>
        <w:fldChar w:fldCharType="begin"/>
      </w:r>
      <w:r>
        <w:instrText xml:space="preserve"> INCLUDEPICTURE "https://www.thetimes.co.uk/imageserver/image/methode%2Ftimes%2Fprod%2Fweb%2Fbin%2F306637af-2b6f-48fc-b264-d661b2067818.jpg?resize=800" \* MERGEFORMATINET </w:instrText>
      </w:r>
      <w:r>
        <w:fldChar w:fldCharType="separate"/>
      </w:r>
      <w:r>
        <w:rPr>
          <w:noProof/>
        </w:rPr>
        <w:drawing>
          <wp:inline distT="0" distB="0" distL="0" distR="0" wp14:anchorId="45C31CD7" wp14:editId="70471846">
            <wp:extent cx="5934710" cy="3946525"/>
            <wp:effectExtent l="0" t="0" r="0" b="3175"/>
            <wp:docPr id="2" name="Picture 2"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710" cy="3946525"/>
                    </a:xfrm>
                    <a:prstGeom prst="rect">
                      <a:avLst/>
                    </a:prstGeom>
                    <a:noFill/>
                    <a:ln>
                      <a:noFill/>
                    </a:ln>
                  </pic:spPr>
                </pic:pic>
              </a:graphicData>
            </a:graphic>
          </wp:inline>
        </w:drawing>
      </w:r>
      <w:r>
        <w:fldChar w:fldCharType="end"/>
      </w:r>
    </w:p>
    <w:p w14:paraId="2175E9C6" w14:textId="77777777" w:rsidR="00DB483C" w:rsidRDefault="00DB483C" w:rsidP="00DB483C">
      <w:pPr>
        <w:shd w:val="clear" w:color="auto" w:fill="F9F8F3"/>
        <w:jc w:val="center"/>
        <w:rPr>
          <w:rFonts w:ascii="GillSansMTStd-Medium" w:hAnsi="GillSansMTStd-Medium"/>
          <w:caps/>
          <w:color w:val="1D1D1B"/>
          <w:spacing w:val="15"/>
          <w:sz w:val="18"/>
          <w:szCs w:val="18"/>
        </w:rPr>
      </w:pPr>
      <w:r>
        <w:rPr>
          <w:rFonts w:ascii="GillSansMTStd-Medium" w:hAnsi="GillSansMTStd-Medium"/>
          <w:caps/>
          <w:color w:val="1D1D1B"/>
          <w:spacing w:val="15"/>
          <w:sz w:val="18"/>
          <w:szCs w:val="18"/>
        </w:rPr>
        <w:t>IN YOUR INBOX</w:t>
      </w:r>
    </w:p>
    <w:p w14:paraId="43960D19" w14:textId="77777777" w:rsidR="00DB483C" w:rsidRDefault="00DB483C" w:rsidP="00DB483C">
      <w:pPr>
        <w:shd w:val="clear" w:color="auto" w:fill="F9F8F3"/>
        <w:jc w:val="center"/>
        <w:rPr>
          <w:rFonts w:ascii="TimesModern-Bold" w:hAnsi="TimesModern-Bold"/>
          <w:color w:val="1D1D1B"/>
          <w:sz w:val="42"/>
          <w:szCs w:val="42"/>
        </w:rPr>
      </w:pPr>
      <w:r>
        <w:rPr>
          <w:rFonts w:ascii="TimesModern-Bold" w:hAnsi="TimesModern-Bold"/>
          <w:color w:val="1D1D1B"/>
          <w:sz w:val="42"/>
          <w:szCs w:val="42"/>
        </w:rPr>
        <w:t>Business Briefing</w:t>
      </w:r>
    </w:p>
    <w:p w14:paraId="6E814C73" w14:textId="77777777" w:rsidR="00DB483C" w:rsidRDefault="00DB483C" w:rsidP="00DB483C">
      <w:pPr>
        <w:shd w:val="clear" w:color="auto" w:fill="F9F8F3"/>
        <w:jc w:val="center"/>
        <w:rPr>
          <w:rFonts w:ascii="TimesDigitalW04" w:hAnsi="TimesDigitalW04"/>
          <w:color w:val="333333"/>
          <w:sz w:val="23"/>
          <w:szCs w:val="23"/>
        </w:rPr>
      </w:pPr>
      <w:r>
        <w:rPr>
          <w:rFonts w:ascii="TimesDigitalW04" w:hAnsi="TimesDigitalW04"/>
          <w:color w:val="333333"/>
          <w:sz w:val="23"/>
          <w:szCs w:val="23"/>
        </w:rPr>
        <w:t>In-depth analysis and comment on the latest financial and economic news.</w:t>
      </w:r>
    </w:p>
    <w:p w14:paraId="715EC5D8" w14:textId="77777777" w:rsidR="00DB483C" w:rsidRDefault="00DB483C" w:rsidP="00DB483C">
      <w:pPr>
        <w:shd w:val="clear" w:color="auto" w:fill="F9F8F3"/>
        <w:jc w:val="left"/>
        <w:rPr>
          <w:rFonts w:ascii="Times New Roman" w:hAnsi="Times New Roman"/>
          <w:szCs w:val="24"/>
        </w:rPr>
      </w:pPr>
      <w:r>
        <w:t>Sign up now</w:t>
      </w:r>
    </w:p>
    <w:p w14:paraId="5BD8E93A" w14:textId="77777777" w:rsidR="00DB483C" w:rsidRDefault="00DB483C" w:rsidP="00DB483C">
      <w:pPr>
        <w:pStyle w:val="responsivewebparagraph-sc-1isfdlb-0"/>
        <w:spacing w:before="0" w:beforeAutospacing="0" w:after="0"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Oil heating systems are due to be phased out in coming years to meet climate targets but switching to electric-powered air-source or </w:t>
      </w:r>
      <w:hyperlink r:id="rId9" w:history="1">
        <w:r>
          <w:rPr>
            <w:rStyle w:val="Hyperlink"/>
            <w:rFonts w:ascii="TimesDigitalW04-Regular" w:hAnsi="TimesDigitalW04-Regular"/>
            <w:color w:val="006699"/>
            <w:sz w:val="27"/>
            <w:szCs w:val="27"/>
          </w:rPr>
          <w:t>ground-source heat pumps</w:t>
        </w:r>
      </w:hyperlink>
      <w:r>
        <w:rPr>
          <w:rFonts w:ascii="TimesDigitalW04-Regular" w:hAnsi="TimesDigitalW04-Regular"/>
          <w:color w:val="333333"/>
          <w:sz w:val="27"/>
          <w:szCs w:val="27"/>
        </w:rPr>
        <w:t> is likely to prove challenging in older properties with solid walls and poor insulation.</w:t>
      </w:r>
    </w:p>
    <w:p w14:paraId="2B78365B"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Heat pumps can cost anywhere from £5,000 to more than £15,000 to install depending on type but insulation and other changes to make them work efficiently could increase the total bill to more than £27,000 in some solid wall properties.</w:t>
      </w:r>
    </w:p>
    <w:p w14:paraId="3DCA0432"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lastRenderedPageBreak/>
        <w:t>Caldera claims its heat battery, which will retail at about £12,000, offers a cost-effective low-carbon alternative and can be swapped in to replace an oil tank and boiler without the need for further renovation.</w:t>
      </w:r>
    </w:p>
    <w:p w14:paraId="0A0FC26A"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The proposition hinges on using smart meters and variable electricity pricing to heat up the battery at cheap off-peak rates, such as when there is excess wind power. Caldera says several companies are offering off-peak power at rates that would make the running costs comparable to or cheaper than an oil boiler.</w:t>
      </w:r>
    </w:p>
    <w:p w14:paraId="19A22497"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 xml:space="preserve">Caldera, founded in 2017, has so far secured about £1.2 </w:t>
      </w:r>
      <w:proofErr w:type="spellStart"/>
      <w:r>
        <w:rPr>
          <w:rFonts w:ascii="TimesDigitalW04-Regular" w:hAnsi="TimesDigitalW04-Regular"/>
          <w:color w:val="333333"/>
          <w:sz w:val="27"/>
          <w:szCs w:val="27"/>
        </w:rPr>
        <w:t>million</w:t>
      </w:r>
      <w:proofErr w:type="spellEnd"/>
      <w:r>
        <w:rPr>
          <w:rFonts w:ascii="TimesDigitalW04-Regular" w:hAnsi="TimesDigitalW04-Regular"/>
          <w:color w:val="333333"/>
          <w:sz w:val="27"/>
          <w:szCs w:val="27"/>
        </w:rPr>
        <w:t xml:space="preserve"> of funding from the government and official agencies and has the support of the Energy Systems Catapult. Guy Newey, director of strategy at the independent government-backed innovation agency, said: “Caldera has created a potentially game-changing technology with </w:t>
      </w:r>
      <w:proofErr w:type="spellStart"/>
      <w:r>
        <w:rPr>
          <w:rFonts w:ascii="TimesDigitalW04-Regular" w:hAnsi="TimesDigitalW04-Regular"/>
          <w:color w:val="333333"/>
          <w:sz w:val="27"/>
          <w:szCs w:val="27"/>
        </w:rPr>
        <w:t>Warmstone</w:t>
      </w:r>
      <w:proofErr w:type="spellEnd"/>
      <w:r>
        <w:rPr>
          <w:rFonts w:ascii="TimesDigitalW04-Regular" w:hAnsi="TimesDigitalW04-Regular"/>
          <w:color w:val="333333"/>
          <w:sz w:val="27"/>
          <w:szCs w:val="27"/>
        </w:rPr>
        <w:t>, and we are working hard to help them to bring it to market.”</w:t>
      </w:r>
    </w:p>
    <w:p w14:paraId="7C6284A7" w14:textId="18FA8651" w:rsidR="00DB483C" w:rsidRDefault="00DB483C" w:rsidP="00DB483C">
      <w:pPr>
        <w:rPr>
          <w:rFonts w:ascii="Times New Roman" w:hAnsi="Times New Roman"/>
          <w:szCs w:val="24"/>
        </w:rPr>
      </w:pPr>
      <w:r>
        <w:lastRenderedPageBreak/>
        <w:fldChar w:fldCharType="begin"/>
      </w:r>
      <w:r>
        <w:instrText xml:space="preserve"> INCLUDEPICTURE "https://www.thetimes.co.uk/imageserver/image/%2Fmethode%2Ftimes%2Fprod%2Fweb%2Fbin%2F2708a10e-b655-11eb-98e3-d1306649ebf7.jpg?crop=1600%2C2400%2C0%2C0&amp;resize=1179" \* MERGEFORMATINET </w:instrText>
      </w:r>
      <w:r>
        <w:fldChar w:fldCharType="separate"/>
      </w:r>
      <w:r>
        <w:rPr>
          <w:noProof/>
        </w:rPr>
        <w:drawing>
          <wp:inline distT="0" distB="0" distL="0" distR="0" wp14:anchorId="69363660" wp14:editId="3A639291">
            <wp:extent cx="5934710" cy="8898255"/>
            <wp:effectExtent l="0" t="0" r="0" b="4445"/>
            <wp:docPr id="1" name="Picture 1" descr="James Macnaghten says the unit would meet the heating and hot-water needs of a four-bedroom home for 24 hours in the depths of w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mes Macnaghten says the unit would meet the heating and hot-water needs of a four-bedroom home for 24 hours in the depths of win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710" cy="8898255"/>
                    </a:xfrm>
                    <a:prstGeom prst="rect">
                      <a:avLst/>
                    </a:prstGeom>
                    <a:noFill/>
                    <a:ln>
                      <a:noFill/>
                    </a:ln>
                  </pic:spPr>
                </pic:pic>
              </a:graphicData>
            </a:graphic>
          </wp:inline>
        </w:drawing>
      </w:r>
      <w:r>
        <w:fldChar w:fldCharType="end"/>
      </w:r>
    </w:p>
    <w:p w14:paraId="6A87E5AA" w14:textId="77777777" w:rsidR="00DB483C" w:rsidRDefault="00DB483C" w:rsidP="00DB483C">
      <w:pPr>
        <w:spacing w:line="255" w:lineRule="atLeast"/>
        <w:rPr>
          <w:rFonts w:ascii="GillSansMTStd-Medium" w:hAnsi="GillSansMTStd-Medium"/>
          <w:color w:val="696969"/>
          <w:sz w:val="20"/>
        </w:rPr>
      </w:pPr>
      <w:r>
        <w:rPr>
          <w:rFonts w:ascii="GillSansMTStd-Medium" w:hAnsi="GillSansMTStd-Medium"/>
          <w:color w:val="696969"/>
          <w:sz w:val="20"/>
        </w:rPr>
        <w:t xml:space="preserve">James </w:t>
      </w:r>
      <w:proofErr w:type="spellStart"/>
      <w:r>
        <w:rPr>
          <w:rFonts w:ascii="GillSansMTStd-Medium" w:hAnsi="GillSansMTStd-Medium"/>
          <w:color w:val="696969"/>
          <w:sz w:val="20"/>
        </w:rPr>
        <w:t>Macnaghten</w:t>
      </w:r>
      <w:proofErr w:type="spellEnd"/>
      <w:r>
        <w:rPr>
          <w:rFonts w:ascii="GillSansMTStd-Medium" w:hAnsi="GillSansMTStd-Medium"/>
          <w:color w:val="696969"/>
          <w:sz w:val="20"/>
        </w:rPr>
        <w:t xml:space="preserve"> says the unit would meet the heating and hot-water needs of a four-bedroom home for 24 hours in the depths of winter</w:t>
      </w:r>
    </w:p>
    <w:p w14:paraId="7A829348" w14:textId="77777777" w:rsidR="00DB483C" w:rsidRDefault="00DB483C" w:rsidP="00DB483C">
      <w:pPr>
        <w:spacing w:line="255" w:lineRule="atLeast"/>
        <w:rPr>
          <w:rFonts w:ascii="GillSansMTStd-Medium" w:hAnsi="GillSansMTStd-Medium"/>
          <w:color w:val="333333"/>
          <w:spacing w:val="15"/>
          <w:sz w:val="14"/>
          <w:szCs w:val="14"/>
        </w:rPr>
      </w:pPr>
      <w:r>
        <w:rPr>
          <w:rFonts w:ascii="GillSansMTStd-Medium" w:hAnsi="GillSansMTStd-Medium"/>
          <w:color w:val="333333"/>
          <w:spacing w:val="15"/>
          <w:sz w:val="14"/>
          <w:szCs w:val="14"/>
        </w:rPr>
        <w:t>LUKE MACGREGOR</w:t>
      </w:r>
    </w:p>
    <w:p w14:paraId="7E5919E7"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lastRenderedPageBreak/>
        <w:t xml:space="preserve">Caldera is now conducting an external fundraising round that has so far raised more than £600,000 through a combination of crowdfunding, other private investors, and a £130,000 “strategic” investment from the German multinational König Metall. Caldera was founded in 2017 by the engineers James </w:t>
      </w:r>
      <w:proofErr w:type="spellStart"/>
      <w:r>
        <w:rPr>
          <w:rFonts w:ascii="TimesDigitalW04-Regular" w:hAnsi="TimesDigitalW04-Regular"/>
          <w:color w:val="333333"/>
          <w:sz w:val="27"/>
          <w:szCs w:val="27"/>
        </w:rPr>
        <w:t>Macnaghten</w:t>
      </w:r>
      <w:proofErr w:type="spellEnd"/>
      <w:r>
        <w:rPr>
          <w:rFonts w:ascii="TimesDigitalW04-Regular" w:hAnsi="TimesDigitalW04-Regular"/>
          <w:color w:val="333333"/>
          <w:sz w:val="27"/>
          <w:szCs w:val="27"/>
        </w:rPr>
        <w:t xml:space="preserve"> and Guy Winstanley. </w:t>
      </w:r>
      <w:proofErr w:type="spellStart"/>
      <w:r>
        <w:rPr>
          <w:rFonts w:ascii="TimesDigitalW04-Regular" w:hAnsi="TimesDigitalW04-Regular"/>
          <w:color w:val="333333"/>
          <w:sz w:val="27"/>
          <w:szCs w:val="27"/>
        </w:rPr>
        <w:t>Macnaghten</w:t>
      </w:r>
      <w:proofErr w:type="spellEnd"/>
      <w:r>
        <w:rPr>
          <w:rFonts w:ascii="TimesDigitalW04-Regular" w:hAnsi="TimesDigitalW04-Regular"/>
          <w:color w:val="333333"/>
          <w:sz w:val="27"/>
          <w:szCs w:val="27"/>
        </w:rPr>
        <w:t xml:space="preserve">, 51, previously ran Isentropic, an electricity storage business that fell into administration in 2016, </w:t>
      </w:r>
      <w:proofErr w:type="gramStart"/>
      <w:r>
        <w:rPr>
          <w:rFonts w:ascii="TimesDigitalW04-Regular" w:hAnsi="TimesDigitalW04-Regular"/>
          <w:color w:val="333333"/>
          <w:sz w:val="27"/>
          <w:szCs w:val="27"/>
        </w:rPr>
        <w:t>and also</w:t>
      </w:r>
      <w:proofErr w:type="gramEnd"/>
      <w:r>
        <w:rPr>
          <w:rFonts w:ascii="TimesDigitalW04-Regular" w:hAnsi="TimesDigitalW04-Regular"/>
          <w:color w:val="333333"/>
          <w:sz w:val="27"/>
          <w:szCs w:val="27"/>
        </w:rPr>
        <w:t xml:space="preserve"> owns Scudamore’s, a Cambridge punting company.</w:t>
      </w:r>
    </w:p>
    <w:p w14:paraId="3B43B0B9"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 xml:space="preserve">The only </w:t>
      </w:r>
      <w:proofErr w:type="spellStart"/>
      <w:r>
        <w:rPr>
          <w:rFonts w:ascii="TimesDigitalW04-Regular" w:hAnsi="TimesDigitalW04-Regular"/>
          <w:color w:val="333333"/>
          <w:sz w:val="27"/>
          <w:szCs w:val="27"/>
        </w:rPr>
        <w:t>Warmstone</w:t>
      </w:r>
      <w:proofErr w:type="spellEnd"/>
      <w:r>
        <w:rPr>
          <w:rFonts w:ascii="TimesDigitalW04-Regular" w:hAnsi="TimesDigitalW04-Regular"/>
          <w:color w:val="333333"/>
          <w:sz w:val="27"/>
          <w:szCs w:val="27"/>
        </w:rPr>
        <w:t xml:space="preserve"> heat battery to date is installed in </w:t>
      </w:r>
      <w:proofErr w:type="spellStart"/>
      <w:r>
        <w:rPr>
          <w:rFonts w:ascii="TimesDigitalW04-Regular" w:hAnsi="TimesDigitalW04-Regular"/>
          <w:color w:val="333333"/>
          <w:sz w:val="27"/>
          <w:szCs w:val="27"/>
        </w:rPr>
        <w:t>Macnaghten’s</w:t>
      </w:r>
      <w:proofErr w:type="spellEnd"/>
      <w:r>
        <w:rPr>
          <w:rFonts w:ascii="TimesDigitalW04-Regular" w:hAnsi="TimesDigitalW04-Regular"/>
          <w:color w:val="333333"/>
          <w:sz w:val="27"/>
          <w:szCs w:val="27"/>
        </w:rPr>
        <w:t xml:space="preserve"> home but the company plans to install ten more by next winter.</w:t>
      </w:r>
    </w:p>
    <w:p w14:paraId="2EDF8226"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Decarbonising home heating is one of the biggest challenges facing Britain as it pursues its goal of net zero emissions by 2050. There is febrile debate between advocates of electric heat pumps and hydrogen heating systems, but hydrogen is highly unlikely to be viable in about 20 per cent of properties that are not already on the gas network.</w:t>
      </w:r>
    </w:p>
    <w:p w14:paraId="4F90B695"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 xml:space="preserve">“There is no single solution to decarbonising all of the UK’s homes, but we believe heat batteries offer a cost-effective and easily adopted solution for many hard to heat homes,” </w:t>
      </w:r>
      <w:proofErr w:type="spellStart"/>
      <w:r>
        <w:rPr>
          <w:rFonts w:ascii="TimesDigitalW04-Regular" w:hAnsi="TimesDigitalW04-Regular"/>
          <w:color w:val="333333"/>
          <w:sz w:val="27"/>
          <w:szCs w:val="27"/>
        </w:rPr>
        <w:t>Macnaghten</w:t>
      </w:r>
      <w:proofErr w:type="spellEnd"/>
      <w:r>
        <w:rPr>
          <w:rFonts w:ascii="TimesDigitalW04-Regular" w:hAnsi="TimesDigitalW04-Regular"/>
          <w:color w:val="333333"/>
          <w:sz w:val="27"/>
          <w:szCs w:val="27"/>
        </w:rPr>
        <w:t xml:space="preserve"> said.</w:t>
      </w:r>
    </w:p>
    <w:p w14:paraId="7DB9569B" w14:textId="77777777" w:rsidR="00DB483C" w:rsidRDefault="00DB483C" w:rsidP="00DB483C">
      <w:pPr>
        <w:pStyle w:val="responsivewebparagraph-sc-1isfdlb-0"/>
        <w:spacing w:before="0" w:beforeAutospacing="0" w:after="375" w:afterAutospacing="0" w:line="450" w:lineRule="atLeast"/>
        <w:rPr>
          <w:rFonts w:ascii="TimesDigitalW04-Regular" w:hAnsi="TimesDigitalW04-Regular"/>
          <w:color w:val="333333"/>
          <w:sz w:val="27"/>
          <w:szCs w:val="27"/>
        </w:rPr>
      </w:pPr>
      <w:r>
        <w:rPr>
          <w:rFonts w:ascii="TimesDigitalW04-Regular" w:hAnsi="TimesDigitalW04-Regular"/>
          <w:color w:val="333333"/>
          <w:sz w:val="27"/>
          <w:szCs w:val="27"/>
        </w:rPr>
        <w:t>He said the heat battery reached 500C when fully “charged” and the vacuum-insulated unit should lose less than 10 per cent of its heat over 24 hours. It is designed to store up to 100 kilowatt-hours of heat, which he said would meet the heating and hot-water needs of a four-bedroom home for 24 hours in the depths of winter.</w:t>
      </w:r>
    </w:p>
    <w:p w14:paraId="793EE262" w14:textId="77777777" w:rsidR="00557B35" w:rsidRPr="00DB483C" w:rsidRDefault="00557B35" w:rsidP="00DB483C"/>
    <w:sectPr w:rsidR="00557B35" w:rsidRPr="00DB483C">
      <w:footerReference w:type="even" r:id="rId11"/>
      <w:footerReference w:type="default" r:id="rId12"/>
      <w:footnotePr>
        <w:numRestart w:val="eachSect"/>
      </w:footnotePr>
      <w:pgSz w:w="11909" w:h="16834"/>
      <w:pgMar w:top="1008" w:right="1152" w:bottom="1008" w:left="1411" w:header="706" w:footer="4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93901" w14:textId="77777777" w:rsidR="004C5427" w:rsidRDefault="004C5427">
      <w:r>
        <w:separator/>
      </w:r>
    </w:p>
  </w:endnote>
  <w:endnote w:type="continuationSeparator" w:id="0">
    <w:p w14:paraId="50BD734A" w14:textId="77777777" w:rsidR="004C5427" w:rsidRDefault="004C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Modern-Bold">
    <w:altName w:val="Times New Roman"/>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GillSansMTStd-Medium">
    <w:altName w:val="Cambria"/>
    <w:panose1 w:val="020B0604020202020204"/>
    <w:charset w:val="00"/>
    <w:family w:val="roman"/>
    <w:notTrueType/>
    <w:pitch w:val="default"/>
  </w:font>
  <w:font w:name="TimesDigitalW04-Regular">
    <w:altName w:val="Times New Roman"/>
    <w:panose1 w:val="020B0604020202020204"/>
    <w:charset w:val="00"/>
    <w:family w:val="roman"/>
    <w:notTrueType/>
    <w:pitch w:val="default"/>
  </w:font>
  <w:font w:name="TimesDigitalW04">
    <w:altName w:val="Times New Roman"/>
    <w:panose1 w:val="020B0604020202020204"/>
    <w:charset w:val="00"/>
    <w:family w:val="roman"/>
    <w:notTrueType/>
    <w:pitch w:val="default"/>
  </w:font>
  <w:font w:name="Times">
    <w:altName w:val="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1DA5B" w14:textId="77777777" w:rsidR="00557B35" w:rsidRDefault="00557B3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21B2A10A" w14:textId="77777777" w:rsidR="00557B35" w:rsidRDefault="00557B35">
    <w:pPr>
      <w:spacing w:line="240" w:lineRule="exact"/>
      <w:jc w:val="center"/>
      <w:rPr>
        <w:rFonts w:ascii="Times" w:hAnsi="Times"/>
      </w:rPr>
    </w:pPr>
    <w:r>
      <w:rPr>
        <w:rFonts w:ascii="Times" w:hAnsi="Times"/>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727B1" w14:textId="77777777" w:rsidR="00557B35" w:rsidRDefault="00557B3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24BA6095" w14:textId="77777777" w:rsidR="00557B35" w:rsidRDefault="00557B35">
    <w:pPr>
      <w:spacing w:line="240" w:lineRule="exact"/>
      <w:jc w:val="center"/>
      <w:rPr>
        <w:rFonts w:ascii="Times" w:hAnsi="Times"/>
      </w:rPr>
    </w:pPr>
    <w:r>
      <w:rPr>
        <w:rFonts w:ascii="Times" w:hAnsi="Times"/>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295AA" w14:textId="77777777" w:rsidR="004C5427" w:rsidRDefault="004C5427">
      <w:r>
        <w:separator/>
      </w:r>
    </w:p>
  </w:footnote>
  <w:footnote w:type="continuationSeparator" w:id="0">
    <w:p w14:paraId="175F9898" w14:textId="77777777" w:rsidR="004C5427" w:rsidRDefault="004C54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47E"/>
    <w:rsid w:val="0033547E"/>
    <w:rsid w:val="004C5427"/>
    <w:rsid w:val="00557B35"/>
    <w:rsid w:val="00622B13"/>
    <w:rsid w:val="00A0708E"/>
    <w:rsid w:val="00A5711C"/>
    <w:rsid w:val="00B42002"/>
    <w:rsid w:val="00D01CCC"/>
    <w:rsid w:val="00DB483C"/>
    <w:rsid w:val="00EE5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7607AD"/>
  <w15:docId w15:val="{FF22B467-AC48-FF47-BBBD-73C05CB0D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Courier" w:hAnsi="Courier"/>
      <w:sz w:val="24"/>
      <w:lang w:val="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spacing w:before="360" w:after="120"/>
      <w:ind w:left="1137" w:hanging="1094"/>
      <w:outlineLvl w:val="1"/>
    </w:pPr>
    <w:rPr>
      <w:rFonts w:ascii="Times New Roman" w:hAnsi="Times New Roman"/>
      <w:b/>
      <w:caps/>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AP">
    <w:name w:val="AP"/>
    <w:basedOn w:val="Normal"/>
    <w:pPr>
      <w:framePr w:hSpace="187" w:wrap="notBeside" w:vAnchor="text" w:hAnchor="text" w:y="1"/>
      <w:pBdr>
        <w:top w:val="single" w:sz="6" w:space="1" w:color="auto"/>
        <w:left w:val="single" w:sz="6" w:space="1" w:color="auto"/>
        <w:bottom w:val="single" w:sz="6" w:space="1" w:color="auto"/>
        <w:right w:val="single" w:sz="6" w:space="1" w:color="auto"/>
      </w:pBdr>
      <w:spacing w:before="120" w:after="120"/>
      <w:ind w:left="1134" w:hanging="1094"/>
    </w:pPr>
    <w:rPr>
      <w:rFonts w:ascii="Times New Roman" w:hAnsi="Times New Roman"/>
      <w:color w:val="000000"/>
      <w:lang w:val="en-GB"/>
    </w:rPr>
  </w:style>
  <w:style w:type="paragraph" w:customStyle="1" w:styleId="Bullet1">
    <w:name w:val="Bullet1"/>
    <w:basedOn w:val="Normal"/>
    <w:pPr>
      <w:ind w:left="997" w:hanging="288"/>
      <w:jc w:val="left"/>
    </w:pPr>
    <w:rPr>
      <w:rFonts w:ascii="Times New Roman" w:hAnsi="Times New Roman"/>
      <w:lang w:val="fr-FR"/>
    </w:rPr>
  </w:style>
  <w:style w:type="character" w:customStyle="1" w:styleId="css-901oao">
    <w:name w:val="css-901oao"/>
    <w:basedOn w:val="DefaultParagraphFont"/>
    <w:rsid w:val="00DB483C"/>
  </w:style>
  <w:style w:type="character" w:styleId="Hyperlink">
    <w:name w:val="Hyperlink"/>
    <w:basedOn w:val="DefaultParagraphFont"/>
    <w:uiPriority w:val="99"/>
    <w:semiHidden/>
    <w:unhideWhenUsed/>
    <w:rsid w:val="00DB483C"/>
    <w:rPr>
      <w:color w:val="0000FF"/>
      <w:u w:val="single"/>
    </w:rPr>
  </w:style>
  <w:style w:type="character" w:customStyle="1" w:styleId="date-publicationwebpublicationname-pg8gov-0">
    <w:name w:val="date-publicationweb__publicationname-pg8gov-0"/>
    <w:basedOn w:val="DefaultParagraphFont"/>
    <w:rsid w:val="00DB483C"/>
  </w:style>
  <w:style w:type="paragraph" w:customStyle="1" w:styleId="responsivewebparagraph-sc-1isfdlb-0">
    <w:name w:val="responsiveweb__paragraph-sc-1isfdlb-0"/>
    <w:basedOn w:val="Normal"/>
    <w:rsid w:val="00DB483C"/>
    <w:pPr>
      <w:spacing w:before="100" w:beforeAutospacing="1" w:after="100" w:afterAutospacing="1"/>
      <w:jc w:val="left"/>
    </w:pPr>
    <w:rPr>
      <w:rFonts w:ascii="Times New Roman" w:hAnsi="Times New Roman"/>
      <w:szCs w:val="24"/>
      <w:lang w:val="en-GB"/>
    </w:rPr>
  </w:style>
  <w:style w:type="character" w:customStyle="1" w:styleId="paywall-eab47cfd">
    <w:name w:val="paywall-eab47cfd"/>
    <w:basedOn w:val="DefaultParagraphFont"/>
    <w:rsid w:val="00DB4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425225">
      <w:bodyDiv w:val="1"/>
      <w:marLeft w:val="0"/>
      <w:marRight w:val="0"/>
      <w:marTop w:val="0"/>
      <w:marBottom w:val="0"/>
      <w:divBdr>
        <w:top w:val="none" w:sz="0" w:space="0" w:color="auto"/>
        <w:left w:val="none" w:sz="0" w:space="0" w:color="auto"/>
        <w:bottom w:val="none" w:sz="0" w:space="0" w:color="auto"/>
        <w:right w:val="none" w:sz="0" w:space="0" w:color="auto"/>
      </w:divBdr>
      <w:divsChild>
        <w:div w:id="1226800217">
          <w:marLeft w:val="0"/>
          <w:marRight w:val="0"/>
          <w:marTop w:val="0"/>
          <w:marBottom w:val="0"/>
          <w:divBdr>
            <w:top w:val="single" w:sz="2" w:space="0" w:color="000000"/>
            <w:left w:val="single" w:sz="2" w:space="0" w:color="000000"/>
            <w:bottom w:val="single" w:sz="2" w:space="0" w:color="000000"/>
            <w:right w:val="single" w:sz="2" w:space="0" w:color="000000"/>
          </w:divBdr>
          <w:divsChild>
            <w:div w:id="2000110603">
              <w:marLeft w:val="0"/>
              <w:marRight w:val="0"/>
              <w:marTop w:val="0"/>
              <w:marBottom w:val="0"/>
              <w:divBdr>
                <w:top w:val="none" w:sz="0" w:space="0" w:color="auto"/>
                <w:left w:val="none" w:sz="0" w:space="0" w:color="auto"/>
                <w:bottom w:val="none" w:sz="0" w:space="0" w:color="auto"/>
                <w:right w:val="none" w:sz="0" w:space="0" w:color="auto"/>
              </w:divBdr>
              <w:divsChild>
                <w:div w:id="1122306300">
                  <w:marLeft w:val="0"/>
                  <w:marRight w:val="0"/>
                  <w:marTop w:val="0"/>
                  <w:marBottom w:val="225"/>
                  <w:divBdr>
                    <w:top w:val="single" w:sz="2" w:space="0" w:color="000000"/>
                    <w:left w:val="single" w:sz="2" w:space="0" w:color="000000"/>
                    <w:bottom w:val="single" w:sz="2" w:space="0" w:color="000000"/>
                    <w:right w:val="single" w:sz="2" w:space="0" w:color="000000"/>
                  </w:divBdr>
                  <w:divsChild>
                    <w:div w:id="7615358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28506774">
                  <w:marLeft w:val="0"/>
                  <w:marRight w:val="0"/>
                  <w:marTop w:val="0"/>
                  <w:marBottom w:val="300"/>
                  <w:divBdr>
                    <w:top w:val="single" w:sz="2" w:space="0" w:color="000000"/>
                    <w:left w:val="single" w:sz="2" w:space="15" w:color="000000"/>
                    <w:bottom w:val="single" w:sz="2" w:space="0" w:color="000000"/>
                    <w:right w:val="single" w:sz="2" w:space="15" w:color="000000"/>
                  </w:divBdr>
                  <w:divsChild>
                    <w:div w:id="264575614">
                      <w:marLeft w:val="0"/>
                      <w:marRight w:val="0"/>
                      <w:marTop w:val="0"/>
                      <w:marBottom w:val="0"/>
                      <w:divBdr>
                        <w:top w:val="single" w:sz="6" w:space="0" w:color="DBDBDB"/>
                        <w:left w:val="single" w:sz="2" w:space="0" w:color="DBDBDB"/>
                        <w:bottom w:val="single" w:sz="6" w:space="0" w:color="DBDBDB"/>
                        <w:right w:val="single" w:sz="2" w:space="0" w:color="DBDBDB"/>
                      </w:divBdr>
                      <w:divsChild>
                        <w:div w:id="677461097">
                          <w:marLeft w:val="0"/>
                          <w:marRight w:val="0"/>
                          <w:marTop w:val="0"/>
                          <w:marBottom w:val="0"/>
                          <w:divBdr>
                            <w:top w:val="single" w:sz="2" w:space="0" w:color="000000"/>
                            <w:left w:val="single" w:sz="2" w:space="0" w:color="000000"/>
                            <w:bottom w:val="single" w:sz="2" w:space="0" w:color="000000"/>
                            <w:right w:val="single" w:sz="2" w:space="0" w:color="000000"/>
                          </w:divBdr>
                          <w:divsChild>
                            <w:div w:id="730008021">
                              <w:marLeft w:val="0"/>
                              <w:marRight w:val="0"/>
                              <w:marTop w:val="0"/>
                              <w:marBottom w:val="0"/>
                              <w:divBdr>
                                <w:top w:val="single" w:sz="2" w:space="8" w:color="000000"/>
                                <w:left w:val="single" w:sz="2" w:space="0" w:color="000000"/>
                                <w:bottom w:val="single" w:sz="2" w:space="8" w:color="000000"/>
                                <w:right w:val="single" w:sz="2" w:space="0" w:color="000000"/>
                              </w:divBdr>
                            </w:div>
                          </w:divsChild>
                        </w:div>
                      </w:divsChild>
                    </w:div>
                    <w:div w:id="1946648244">
                      <w:marLeft w:val="0"/>
                      <w:marRight w:val="0"/>
                      <w:marTop w:val="0"/>
                      <w:marBottom w:val="0"/>
                      <w:divBdr>
                        <w:top w:val="single" w:sz="6" w:space="0" w:color="DBDBDB"/>
                        <w:left w:val="single" w:sz="2" w:space="0" w:color="DBDBDB"/>
                        <w:bottom w:val="single" w:sz="6" w:space="0" w:color="DBDBDB"/>
                        <w:right w:val="single" w:sz="2" w:space="0" w:color="DBDBDB"/>
                      </w:divBdr>
                      <w:divsChild>
                        <w:div w:id="143088182">
                          <w:marLeft w:val="0"/>
                          <w:marRight w:val="0"/>
                          <w:marTop w:val="0"/>
                          <w:marBottom w:val="0"/>
                          <w:divBdr>
                            <w:top w:val="single" w:sz="2" w:space="0" w:color="000000"/>
                            <w:left w:val="single" w:sz="2" w:space="0" w:color="000000"/>
                            <w:bottom w:val="single" w:sz="2" w:space="0" w:color="000000"/>
                            <w:right w:val="single" w:sz="2" w:space="0" w:color="000000"/>
                          </w:divBdr>
                          <w:divsChild>
                            <w:div w:id="1652247471">
                              <w:marLeft w:val="0"/>
                              <w:marRight w:val="0"/>
                              <w:marTop w:val="0"/>
                              <w:marBottom w:val="0"/>
                              <w:divBdr>
                                <w:top w:val="single" w:sz="2" w:space="8" w:color="000000"/>
                                <w:left w:val="single" w:sz="2" w:space="0" w:color="000000"/>
                                <w:bottom w:val="single" w:sz="2" w:space="8" w:color="000000"/>
                                <w:right w:val="single" w:sz="2" w:space="0" w:color="000000"/>
                              </w:divBdr>
                            </w:div>
                          </w:divsChild>
                        </w:div>
                      </w:divsChild>
                    </w:div>
                  </w:divsChild>
                </w:div>
              </w:divsChild>
            </w:div>
            <w:div w:id="1060861661">
              <w:marLeft w:val="0"/>
              <w:marRight w:val="0"/>
              <w:marTop w:val="0"/>
              <w:marBottom w:val="450"/>
              <w:divBdr>
                <w:top w:val="single" w:sz="2" w:space="0" w:color="000000"/>
                <w:left w:val="single" w:sz="2" w:space="0" w:color="000000"/>
                <w:bottom w:val="single" w:sz="2" w:space="0" w:color="000000"/>
                <w:right w:val="single" w:sz="2" w:space="0" w:color="000000"/>
              </w:divBdr>
              <w:divsChild>
                <w:div w:id="517425989">
                  <w:marLeft w:val="0"/>
                  <w:marRight w:val="0"/>
                  <w:marTop w:val="0"/>
                  <w:marBottom w:val="0"/>
                  <w:divBdr>
                    <w:top w:val="single" w:sz="2" w:space="0" w:color="000000"/>
                    <w:left w:val="single" w:sz="2" w:space="0" w:color="000000"/>
                    <w:bottom w:val="single" w:sz="2" w:space="31" w:color="000000"/>
                    <w:right w:val="single" w:sz="2" w:space="0" w:color="000000"/>
                  </w:divBdr>
                  <w:divsChild>
                    <w:div w:id="1189366957">
                      <w:marLeft w:val="0"/>
                      <w:marRight w:val="0"/>
                      <w:marTop w:val="0"/>
                      <w:marBottom w:val="0"/>
                      <w:divBdr>
                        <w:top w:val="single" w:sz="2" w:space="0" w:color="000000"/>
                        <w:left w:val="single" w:sz="2" w:space="0" w:color="000000"/>
                        <w:bottom w:val="single" w:sz="2" w:space="0" w:color="000000"/>
                        <w:right w:val="single" w:sz="2" w:space="0" w:color="000000"/>
                      </w:divBdr>
                      <w:divsChild>
                        <w:div w:id="171569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80176">
                  <w:marLeft w:val="0"/>
                  <w:marRight w:val="0"/>
                  <w:marTop w:val="0"/>
                  <w:marBottom w:val="0"/>
                  <w:divBdr>
                    <w:top w:val="single" w:sz="2" w:space="0" w:color="000000"/>
                    <w:left w:val="single" w:sz="2" w:space="0" w:color="000000"/>
                    <w:bottom w:val="single" w:sz="2" w:space="0" w:color="000000"/>
                    <w:right w:val="single" w:sz="2" w:space="0" w:color="000000"/>
                  </w:divBdr>
                  <w:divsChild>
                    <w:div w:id="1348405530">
                      <w:marLeft w:val="0"/>
                      <w:marRight w:val="0"/>
                      <w:marTop w:val="0"/>
                      <w:marBottom w:val="0"/>
                      <w:divBdr>
                        <w:top w:val="single" w:sz="2" w:space="0" w:color="000000"/>
                        <w:left w:val="single" w:sz="2" w:space="0" w:color="000000"/>
                        <w:bottom w:val="single" w:sz="2" w:space="0" w:color="000000"/>
                        <w:right w:val="single" w:sz="2" w:space="0" w:color="000000"/>
                      </w:divBdr>
                      <w:divsChild>
                        <w:div w:id="827399966">
                          <w:marLeft w:val="0"/>
                          <w:marRight w:val="0"/>
                          <w:marTop w:val="0"/>
                          <w:marBottom w:val="0"/>
                          <w:divBdr>
                            <w:top w:val="single" w:sz="2" w:space="8" w:color="000000"/>
                            <w:left w:val="single" w:sz="2" w:space="0" w:color="000000"/>
                            <w:bottom w:val="single" w:sz="2" w:space="0" w:color="000000"/>
                            <w:right w:val="single" w:sz="2" w:space="0" w:color="000000"/>
                          </w:divBdr>
                          <w:divsChild>
                            <w:div w:id="719087204">
                              <w:marLeft w:val="0"/>
                              <w:marRight w:val="0"/>
                              <w:marTop w:val="0"/>
                              <w:marBottom w:val="0"/>
                              <w:divBdr>
                                <w:top w:val="single" w:sz="2" w:space="0" w:color="000000"/>
                                <w:left w:val="single" w:sz="2" w:space="0" w:color="000000"/>
                                <w:bottom w:val="single" w:sz="2" w:space="0" w:color="000000"/>
                                <w:right w:val="single" w:sz="2" w:space="0" w:color="000000"/>
                              </w:divBdr>
                            </w:div>
                            <w:div w:id="9480093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2091808798">
              <w:marLeft w:val="0"/>
              <w:marRight w:val="0"/>
              <w:marTop w:val="0"/>
              <w:marBottom w:val="450"/>
              <w:divBdr>
                <w:top w:val="single" w:sz="6" w:space="0" w:color="DBDBDB"/>
                <w:left w:val="single" w:sz="2" w:space="0" w:color="DBDBDB"/>
                <w:bottom w:val="single" w:sz="6" w:space="0" w:color="DBDBDB"/>
                <w:right w:val="single" w:sz="2" w:space="0" w:color="DBDBDB"/>
              </w:divBdr>
              <w:divsChild>
                <w:div w:id="1547831893">
                  <w:marLeft w:val="0"/>
                  <w:marRight w:val="0"/>
                  <w:marTop w:val="0"/>
                  <w:marBottom w:val="0"/>
                  <w:divBdr>
                    <w:top w:val="none" w:sz="0" w:space="0" w:color="auto"/>
                    <w:left w:val="none" w:sz="0" w:space="0" w:color="auto"/>
                    <w:bottom w:val="none" w:sz="0" w:space="0" w:color="auto"/>
                    <w:right w:val="none" w:sz="0" w:space="0" w:color="auto"/>
                  </w:divBdr>
                  <w:divsChild>
                    <w:div w:id="1443450397">
                      <w:marLeft w:val="0"/>
                      <w:marRight w:val="0"/>
                      <w:marTop w:val="0"/>
                      <w:marBottom w:val="0"/>
                      <w:divBdr>
                        <w:top w:val="none" w:sz="0" w:space="0" w:color="auto"/>
                        <w:left w:val="none" w:sz="0" w:space="0" w:color="auto"/>
                        <w:bottom w:val="none" w:sz="0" w:space="0" w:color="auto"/>
                        <w:right w:val="none" w:sz="0" w:space="0" w:color="auto"/>
                      </w:divBdr>
                      <w:divsChild>
                        <w:div w:id="1117409051">
                          <w:marLeft w:val="0"/>
                          <w:marRight w:val="0"/>
                          <w:marTop w:val="0"/>
                          <w:marBottom w:val="0"/>
                          <w:divBdr>
                            <w:top w:val="none" w:sz="0" w:space="0" w:color="auto"/>
                            <w:left w:val="none" w:sz="0" w:space="0" w:color="auto"/>
                            <w:bottom w:val="none" w:sz="0" w:space="0" w:color="auto"/>
                            <w:right w:val="none" w:sz="0" w:space="0" w:color="auto"/>
                          </w:divBdr>
                          <w:divsChild>
                            <w:div w:id="162666953">
                              <w:marLeft w:val="0"/>
                              <w:marRight w:val="0"/>
                              <w:marTop w:val="0"/>
                              <w:marBottom w:val="0"/>
                              <w:divBdr>
                                <w:top w:val="single" w:sz="2" w:space="8" w:color="000000"/>
                                <w:left w:val="single" w:sz="2" w:space="0" w:color="000000"/>
                                <w:bottom w:val="single" w:sz="2" w:space="8" w:color="000000"/>
                                <w:right w:val="single" w:sz="2" w:space="0" w:color="000000"/>
                              </w:divBdr>
                              <w:divsChild>
                                <w:div w:id="704134949">
                                  <w:marLeft w:val="0"/>
                                  <w:marRight w:val="0"/>
                                  <w:marTop w:val="0"/>
                                  <w:marBottom w:val="0"/>
                                  <w:divBdr>
                                    <w:top w:val="single" w:sz="2" w:space="0" w:color="000000"/>
                                    <w:left w:val="single" w:sz="2" w:space="0" w:color="000000"/>
                                    <w:bottom w:val="single" w:sz="2" w:space="0" w:color="000000"/>
                                    <w:right w:val="single" w:sz="2" w:space="0" w:color="000000"/>
                                  </w:divBdr>
                                  <w:divsChild>
                                    <w:div w:id="609777628">
                                      <w:marLeft w:val="0"/>
                                      <w:marRight w:val="150"/>
                                      <w:marTop w:val="0"/>
                                      <w:marBottom w:val="0"/>
                                      <w:divBdr>
                                        <w:top w:val="single" w:sz="2" w:space="0" w:color="000000"/>
                                        <w:left w:val="single" w:sz="2" w:space="0" w:color="000000"/>
                                        <w:bottom w:val="single" w:sz="2" w:space="0" w:color="000000"/>
                                        <w:right w:val="single" w:sz="2" w:space="0" w:color="000000"/>
                                      </w:divBdr>
                                    </w:div>
                                    <w:div w:id="1289361112">
                                      <w:marLeft w:val="0"/>
                                      <w:marRight w:val="0"/>
                                      <w:marTop w:val="0"/>
                                      <w:marBottom w:val="0"/>
                                      <w:divBdr>
                                        <w:top w:val="single" w:sz="2" w:space="0" w:color="000000"/>
                                        <w:left w:val="single" w:sz="2" w:space="0" w:color="000000"/>
                                        <w:bottom w:val="single" w:sz="2" w:space="0" w:color="000000"/>
                                        <w:right w:val="single" w:sz="2" w:space="0" w:color="000000"/>
                                      </w:divBdr>
                                    </w:div>
                                    <w:div w:id="1107578990">
                                      <w:marLeft w:val="0"/>
                                      <w:marRight w:val="0"/>
                                      <w:marTop w:val="0"/>
                                      <w:marBottom w:val="0"/>
                                      <w:divBdr>
                                        <w:top w:val="single" w:sz="2" w:space="0" w:color="000000"/>
                                        <w:left w:val="single" w:sz="2" w:space="0" w:color="000000"/>
                                        <w:bottom w:val="single" w:sz="2" w:space="0" w:color="000000"/>
                                        <w:right w:val="single" w:sz="2" w:space="0" w:color="000000"/>
                                      </w:divBdr>
                                    </w:div>
                                    <w:div w:id="1309824469">
                                      <w:marLeft w:val="0"/>
                                      <w:marRight w:val="0"/>
                                      <w:marTop w:val="0"/>
                                      <w:marBottom w:val="0"/>
                                      <w:divBdr>
                                        <w:top w:val="single" w:sz="2" w:space="0" w:color="000000"/>
                                        <w:left w:val="single" w:sz="2" w:space="0" w:color="000000"/>
                                        <w:bottom w:val="single" w:sz="2" w:space="0" w:color="000000"/>
                                        <w:right w:val="single" w:sz="2" w:space="0" w:color="000000"/>
                                      </w:divBdr>
                                    </w:div>
                                    <w:div w:id="14443776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88761235">
                                  <w:marLeft w:val="0"/>
                                  <w:marRight w:val="0"/>
                                  <w:marTop w:val="0"/>
                                  <w:marBottom w:val="0"/>
                                  <w:divBdr>
                                    <w:top w:val="single" w:sz="2" w:space="0" w:color="000000"/>
                                    <w:left w:val="single" w:sz="2" w:space="0" w:color="000000"/>
                                    <w:bottom w:val="single" w:sz="2" w:space="0" w:color="000000"/>
                                    <w:right w:val="single" w:sz="2" w:space="0" w:color="000000"/>
                                  </w:divBdr>
                                  <w:divsChild>
                                    <w:div w:id="2066905672">
                                      <w:marLeft w:val="0"/>
                                      <w:marRight w:val="15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105270861">
          <w:marLeft w:val="0"/>
          <w:marRight w:val="0"/>
          <w:marTop w:val="0"/>
          <w:marBottom w:val="300"/>
          <w:divBdr>
            <w:top w:val="single" w:sz="2" w:space="0" w:color="000000"/>
            <w:left w:val="single" w:sz="2" w:space="0" w:color="000000"/>
            <w:bottom w:val="single" w:sz="2" w:space="0" w:color="000000"/>
            <w:right w:val="single" w:sz="2" w:space="0" w:color="000000"/>
          </w:divBdr>
          <w:divsChild>
            <w:div w:id="727264831">
              <w:marLeft w:val="0"/>
              <w:marRight w:val="0"/>
              <w:marTop w:val="0"/>
              <w:marBottom w:val="0"/>
              <w:divBdr>
                <w:top w:val="single" w:sz="2" w:space="0" w:color="000000"/>
                <w:left w:val="single" w:sz="2" w:space="0" w:color="000000"/>
                <w:bottom w:val="single" w:sz="2" w:space="0" w:color="000000"/>
                <w:right w:val="single" w:sz="2" w:space="0" w:color="000000"/>
              </w:divBdr>
              <w:divsChild>
                <w:div w:id="267586465">
                  <w:marLeft w:val="0"/>
                  <w:marRight w:val="0"/>
                  <w:marTop w:val="0"/>
                  <w:marBottom w:val="0"/>
                  <w:divBdr>
                    <w:top w:val="single" w:sz="2" w:space="0" w:color="000000"/>
                    <w:left w:val="single" w:sz="2" w:space="0" w:color="000000"/>
                    <w:bottom w:val="single" w:sz="2" w:space="0" w:color="000000"/>
                    <w:right w:val="single" w:sz="2" w:space="0" w:color="000000"/>
                  </w:divBdr>
                  <w:divsChild>
                    <w:div w:id="21246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3055">
              <w:marLeft w:val="0"/>
              <w:marRight w:val="0"/>
              <w:marTop w:val="0"/>
              <w:marBottom w:val="0"/>
              <w:divBdr>
                <w:top w:val="single" w:sz="2" w:space="0" w:color="000000"/>
                <w:left w:val="single" w:sz="2" w:space="15" w:color="000000"/>
                <w:bottom w:val="single" w:sz="2" w:space="0" w:color="000000"/>
                <w:right w:val="single" w:sz="2" w:space="15" w:color="000000"/>
              </w:divBdr>
              <w:divsChild>
                <w:div w:id="729810387">
                  <w:marLeft w:val="0"/>
                  <w:marRight w:val="0"/>
                  <w:marTop w:val="0"/>
                  <w:marBottom w:val="75"/>
                  <w:divBdr>
                    <w:top w:val="single" w:sz="2" w:space="0" w:color="000000"/>
                    <w:left w:val="single" w:sz="2" w:space="0" w:color="000000"/>
                    <w:bottom w:val="single" w:sz="2" w:space="0" w:color="000000"/>
                    <w:right w:val="single" w:sz="2" w:space="0" w:color="000000"/>
                  </w:divBdr>
                </w:div>
                <w:div w:id="123543692">
                  <w:marLeft w:val="0"/>
                  <w:marRight w:val="0"/>
                  <w:marTop w:val="0"/>
                  <w:marBottom w:val="75"/>
                  <w:divBdr>
                    <w:top w:val="single" w:sz="2" w:space="0" w:color="000000"/>
                    <w:left w:val="single" w:sz="2" w:space="0" w:color="000000"/>
                    <w:bottom w:val="single" w:sz="2" w:space="0" w:color="000000"/>
                    <w:right w:val="single" w:sz="2" w:space="0" w:color="000000"/>
                  </w:divBdr>
                </w:div>
                <w:div w:id="973289493">
                  <w:marLeft w:val="0"/>
                  <w:marRight w:val="0"/>
                  <w:marTop w:val="0"/>
                  <w:marBottom w:val="225"/>
                  <w:divBdr>
                    <w:top w:val="single" w:sz="2" w:space="0" w:color="000000"/>
                    <w:left w:val="single" w:sz="2" w:space="0" w:color="000000"/>
                    <w:bottom w:val="single" w:sz="2" w:space="0" w:color="000000"/>
                    <w:right w:val="single" w:sz="2" w:space="0" w:color="000000"/>
                  </w:divBdr>
                </w:div>
                <w:div w:id="5688551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82510809">
          <w:marLeft w:val="0"/>
          <w:marRight w:val="0"/>
          <w:marTop w:val="0"/>
          <w:marBottom w:val="0"/>
          <w:divBdr>
            <w:top w:val="none" w:sz="0" w:space="0" w:color="auto"/>
            <w:left w:val="none" w:sz="0" w:space="0" w:color="auto"/>
            <w:bottom w:val="none" w:sz="0" w:space="0" w:color="auto"/>
            <w:right w:val="none" w:sz="0" w:space="0" w:color="auto"/>
          </w:divBdr>
          <w:divsChild>
            <w:div w:id="1324239151">
              <w:marLeft w:val="0"/>
              <w:marRight w:val="0"/>
              <w:marTop w:val="0"/>
              <w:marBottom w:val="0"/>
              <w:divBdr>
                <w:top w:val="single" w:sz="2" w:space="0" w:color="000000"/>
                <w:left w:val="single" w:sz="2" w:space="0" w:color="000000"/>
                <w:bottom w:val="single" w:sz="2" w:space="19" w:color="000000"/>
                <w:right w:val="single" w:sz="2" w:space="0" w:color="000000"/>
              </w:divBdr>
              <w:divsChild>
                <w:div w:id="1684817773">
                  <w:marLeft w:val="0"/>
                  <w:marRight w:val="0"/>
                  <w:marTop w:val="0"/>
                  <w:marBottom w:val="0"/>
                  <w:divBdr>
                    <w:top w:val="single" w:sz="2" w:space="0" w:color="000000"/>
                    <w:left w:val="single" w:sz="2" w:space="0" w:color="000000"/>
                    <w:bottom w:val="single" w:sz="2" w:space="0" w:color="000000"/>
                    <w:right w:val="single" w:sz="2" w:space="0" w:color="000000"/>
                  </w:divBdr>
                  <w:divsChild>
                    <w:div w:id="1711294598">
                      <w:marLeft w:val="0"/>
                      <w:marRight w:val="0"/>
                      <w:marTop w:val="0"/>
                      <w:marBottom w:val="0"/>
                      <w:divBdr>
                        <w:top w:val="single" w:sz="2" w:space="0" w:color="000000"/>
                        <w:left w:val="single" w:sz="2" w:space="0" w:color="000000"/>
                        <w:bottom w:val="single" w:sz="2" w:space="0" w:color="000000"/>
                        <w:right w:val="single" w:sz="2" w:space="0" w:color="000000"/>
                      </w:divBdr>
                      <w:divsChild>
                        <w:div w:id="11494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75599">
                  <w:marLeft w:val="0"/>
                  <w:marRight w:val="0"/>
                  <w:marTop w:val="0"/>
                  <w:marBottom w:val="0"/>
                  <w:divBdr>
                    <w:top w:val="single" w:sz="2" w:space="0" w:color="000000"/>
                    <w:left w:val="single" w:sz="2" w:space="0" w:color="000000"/>
                    <w:bottom w:val="single" w:sz="2" w:space="0" w:color="000000"/>
                    <w:right w:val="single" w:sz="2" w:space="0" w:color="000000"/>
                  </w:divBdr>
                  <w:divsChild>
                    <w:div w:id="983197114">
                      <w:marLeft w:val="0"/>
                      <w:marRight w:val="0"/>
                      <w:marTop w:val="0"/>
                      <w:marBottom w:val="0"/>
                      <w:divBdr>
                        <w:top w:val="single" w:sz="2" w:space="0" w:color="000000"/>
                        <w:left w:val="single" w:sz="2" w:space="0" w:color="000000"/>
                        <w:bottom w:val="single" w:sz="2" w:space="0" w:color="000000"/>
                        <w:right w:val="single" w:sz="2" w:space="0" w:color="000000"/>
                      </w:divBdr>
                      <w:divsChild>
                        <w:div w:id="1074400939">
                          <w:marLeft w:val="0"/>
                          <w:marRight w:val="0"/>
                          <w:marTop w:val="0"/>
                          <w:marBottom w:val="0"/>
                          <w:divBdr>
                            <w:top w:val="single" w:sz="2" w:space="0" w:color="000000"/>
                            <w:left w:val="single" w:sz="2" w:space="0" w:color="000000"/>
                            <w:bottom w:val="single" w:sz="2" w:space="0" w:color="000000"/>
                            <w:right w:val="single" w:sz="2" w:space="0" w:color="000000"/>
                          </w:divBdr>
                          <w:divsChild>
                            <w:div w:id="1301420889">
                              <w:marLeft w:val="0"/>
                              <w:marRight w:val="0"/>
                              <w:marTop w:val="0"/>
                              <w:marBottom w:val="0"/>
                              <w:divBdr>
                                <w:top w:val="single" w:sz="2" w:space="8" w:color="000000"/>
                                <w:left w:val="single" w:sz="2" w:space="0" w:color="000000"/>
                                <w:bottom w:val="single" w:sz="2" w:space="0" w:color="000000"/>
                                <w:right w:val="single" w:sz="2" w:space="0" w:color="000000"/>
                              </w:divBdr>
                              <w:divsChild>
                                <w:div w:id="1324502865">
                                  <w:marLeft w:val="0"/>
                                  <w:marRight w:val="0"/>
                                  <w:marTop w:val="0"/>
                                  <w:marBottom w:val="0"/>
                                  <w:divBdr>
                                    <w:top w:val="single" w:sz="2" w:space="0" w:color="000000"/>
                                    <w:left w:val="single" w:sz="2" w:space="0" w:color="000000"/>
                                    <w:bottom w:val="single" w:sz="2" w:space="0" w:color="000000"/>
                                    <w:right w:val="single" w:sz="2" w:space="0" w:color="000000"/>
                                  </w:divBdr>
                                </w:div>
                                <w:div w:id="20713434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times.co.uk/profile/emily-gosden"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www.thetimes.co.uk/article/gas-boiler-ban-how-much-does-it-cost-to-install-a-heat-pump-twp560sx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Report of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dc:title>
  <dc:creator>Alan Cox</dc:creator>
  <cp:lastModifiedBy>Alan Cox</cp:lastModifiedBy>
  <cp:revision>2</cp:revision>
  <dcterms:created xsi:type="dcterms:W3CDTF">2021-05-18T09:09:00Z</dcterms:created>
  <dcterms:modified xsi:type="dcterms:W3CDTF">2021-05-18T09:09:00Z</dcterms:modified>
</cp:coreProperties>
</file>